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7A4B2B"/>
          <w:sz w:val="36"/>
        </w:rPr>
        <w:t>U VEVERKY</w:t>
      </w:r>
    </w:p>
    <w:p>
      <w:pPr>
        <w:spacing w:after="40"/>
        <w:jc w:val="center"/>
      </w:pPr>
      <w:r>
        <w:rPr>
          <w:i/>
          <w:color w:val="C78B55"/>
          <w:sz w:val="19"/>
        </w:rPr>
        <w:t>cukrárna bez kompromisů</w:t>
      </w:r>
    </w:p>
    <w:p>
      <w:pPr>
        <w:spacing w:after="160"/>
        <w:jc w:val="center"/>
      </w:pPr>
      <w:r>
        <w:rPr>
          <w:b/>
          <w:color w:val="4C3325"/>
          <w:sz w:val="28"/>
        </w:rPr>
        <w:t>VÁNOČNÍ CUKROVÍ 2026</w:t>
      </w:r>
      <w:r>
        <w:rPr>
          <w:sz w:val="20"/>
        </w:rPr>
        <w:br/>
        <w:t>Seznam výrobků a obsažených alergenů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4"/>
        <w:gridCol w:w="3855"/>
        <w:gridCol w:w="5953"/>
      </w:tblGrid>
      <w:tr>
        <w:trPr>
          <w:tblHeader w:val="true"/>
        </w:trPr>
        <w:tc>
          <w:tcPr>
            <w:tcW w:type="dxa" w:w="3589"/>
            <w:shd w:fill="7A4B2B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</w:r>
          </w:p>
        </w:tc>
        <w:tc>
          <w:tcPr>
            <w:tcW w:type="dxa" w:w="3589"/>
            <w:shd w:fill="7A4B2B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Výrobek</w:t>
            </w:r>
          </w:p>
        </w:tc>
        <w:tc>
          <w:tcPr>
            <w:tcW w:type="dxa" w:w="3589"/>
            <w:shd w:fill="7A4B2B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Obsažené alergeny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Linecké cukroví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mléko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2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Linecké cukroví kakaové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mléko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3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Malinová srdíčka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4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Pistáciové stromečky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mléko, pistácie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5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Šuhajdy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sója, mléko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6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Slepované cukroví s lískooříškovým krémem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mléko, lískové ořechy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7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Banánky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8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Hvězdičky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mléko, vlašské ořechy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9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Rumové kuličky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mléko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10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Kokosové kuličky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mléko, mandle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11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Perníčky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mléko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12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Košíčky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sója, mléko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13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Banánové jednohubky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14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Myslivecké knoflíky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mléko, vlašské ořechy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15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Kávové oválky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sója, mléko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16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Ořechy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mléko, vlašské ořechy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17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Ořechové rohlíčky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mléko, vlašské ořechy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18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Makové rohlíčky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19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Vosí hnízda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mléko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20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Vosí hnízda s lískooříškovým krémem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mléko, lískové ořechy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21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Kokosky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22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Dortíky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mléko, vlašské ořechy, mandle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23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Vanilkové rohlíčky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vlašské ořechy</w:t>
            </w:r>
          </w:p>
        </w:tc>
      </w:tr>
      <w:tr>
        <w:tc>
          <w:tcPr>
            <w:tcW w:type="dxa" w:w="454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24</w:t>
            </w:r>
          </w:p>
        </w:tc>
        <w:tc>
          <w:tcPr>
            <w:tcW w:type="dxa" w:w="3855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Tatrankové</w:t>
            </w:r>
          </w:p>
        </w:tc>
        <w:tc>
          <w:tcPr>
            <w:tcW w:type="dxa" w:w="5953"/>
            <w:shd w:fill="FFF9F3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sója, mléko, arašídy, lískové ořechy</w:t>
            </w:r>
          </w:p>
        </w:tc>
      </w:tr>
      <w:tr>
        <w:tc>
          <w:tcPr>
            <w:tcW w:type="dxa" w:w="454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4C3325"/>
                <w:sz w:val="16"/>
              </w:rPr>
              <w:t>25</w:t>
            </w:r>
          </w:p>
        </w:tc>
        <w:tc>
          <w:tcPr>
            <w:tcW w:type="dxa" w:w="3855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4C3325"/>
                <w:sz w:val="16"/>
              </w:rPr>
              <w:t>Škebličky</w:t>
            </w:r>
          </w:p>
        </w:tc>
        <w:tc>
          <w:tcPr>
            <w:tcW w:type="dxa" w:w="5953"/>
            <w:shd w:fill="F9EFE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color w:val="4C3325"/>
                <w:sz w:val="16"/>
              </w:rPr>
              <w:t>pšenice (lepek), vejce, mléko, vlašské ořechy</w:t>
            </w:r>
          </w:p>
        </w:tc>
      </w:tr>
    </w:tbl>
    <w:p>
      <w:pPr>
        <w:spacing w:before="140" w:after="40"/>
      </w:pPr>
      <w:r>
        <w:rPr>
          <w:b/>
          <w:color w:val="7A4B2B"/>
          <w:sz w:val="18"/>
        </w:rPr>
        <w:t>DŮLEŽITÉ UPOZORNĚNÍ</w:t>
      </w:r>
    </w:p>
    <w:p>
      <w:pPr>
        <w:spacing w:after="0" w:line="240" w:lineRule="auto"/>
      </w:pPr>
      <w:r>
        <w:rPr>
          <w:color w:val="4C3325"/>
          <w:sz w:val="15"/>
        </w:rPr>
        <w:t>Uvedeny jsou alergeny přímo obsažené ve výrobku. V provozu se zpracovávají různé alergeny, proto nelze zcela vyloučit jejich stopové množství v důsledku křížové kontaminace. Podrobnější informace o složení rádi poskytneme na vyžádání.</w:t>
      </w:r>
    </w:p>
    <w:p>
      <w:pPr>
        <w:spacing w:before="100"/>
        <w:jc w:val="center"/>
      </w:pPr>
      <w:r>
        <w:rPr>
          <w:b/>
          <w:color w:val="C78B55"/>
          <w:sz w:val="17"/>
        </w:rPr>
        <w:t>♥  U Veverky – cukrárna bez kompromisů  ♥</w:t>
      </w:r>
    </w:p>
    <w:sectPr w:rsidR="00FC693F" w:rsidRPr="0006063C" w:rsidSect="00034616">
      <w:pgSz w:w="12240" w:h="15840"/>
      <w:pgMar w:top="709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